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49" w:rsidRPr="00656449" w:rsidRDefault="00656449" w:rsidP="00FD5489">
      <w:pPr>
        <w:pBdr>
          <w:top w:val="single" w:sz="4" w:space="1" w:color="auto"/>
          <w:left w:val="single" w:sz="4" w:space="4" w:color="auto"/>
          <w:bottom w:val="single" w:sz="4" w:space="1" w:color="auto"/>
          <w:right w:val="single" w:sz="4" w:space="4" w:color="auto"/>
        </w:pBdr>
        <w:jc w:val="center"/>
        <w:rPr>
          <w:b/>
          <w:i/>
          <w:sz w:val="32"/>
        </w:rPr>
      </w:pPr>
      <w:r w:rsidRPr="00656449">
        <w:rPr>
          <w:b/>
          <w:i/>
          <w:sz w:val="32"/>
        </w:rPr>
        <w:t>Literature of Sports</w:t>
      </w:r>
    </w:p>
    <w:p w:rsidR="00656449" w:rsidRPr="00656449" w:rsidRDefault="00656449" w:rsidP="00FD5489">
      <w:pPr>
        <w:pBdr>
          <w:top w:val="single" w:sz="4" w:space="1" w:color="auto"/>
          <w:left w:val="single" w:sz="4" w:space="4" w:color="auto"/>
          <w:bottom w:val="single" w:sz="4" w:space="1" w:color="auto"/>
          <w:right w:val="single" w:sz="4" w:space="4" w:color="auto"/>
        </w:pBdr>
        <w:jc w:val="center"/>
        <w:rPr>
          <w:b/>
          <w:i/>
          <w:sz w:val="32"/>
        </w:rPr>
      </w:pPr>
      <w:r w:rsidRPr="00656449">
        <w:rPr>
          <w:b/>
          <w:i/>
          <w:sz w:val="32"/>
        </w:rPr>
        <w:t>IKM-Manning High School</w:t>
      </w:r>
    </w:p>
    <w:p w:rsidR="00656449" w:rsidRPr="005E4867" w:rsidRDefault="00656449" w:rsidP="00FD5489">
      <w:pPr>
        <w:pBdr>
          <w:top w:val="single" w:sz="4" w:space="1" w:color="auto"/>
          <w:left w:val="single" w:sz="4" w:space="4" w:color="auto"/>
          <w:bottom w:val="single" w:sz="4" w:space="1" w:color="auto"/>
          <w:right w:val="single" w:sz="4" w:space="4" w:color="auto"/>
        </w:pBdr>
        <w:jc w:val="center"/>
        <w:rPr>
          <w:sz w:val="20"/>
        </w:rPr>
      </w:pPr>
      <w:r w:rsidRPr="005E4867">
        <w:rPr>
          <w:sz w:val="20"/>
        </w:rPr>
        <w:tab/>
      </w:r>
      <w:r w:rsidRPr="005E4867">
        <w:rPr>
          <w:sz w:val="20"/>
        </w:rPr>
        <w:tab/>
      </w:r>
    </w:p>
    <w:p w:rsidR="00656449" w:rsidRPr="005E4867" w:rsidRDefault="00656449" w:rsidP="00FD5489">
      <w:pPr>
        <w:pBdr>
          <w:top w:val="single" w:sz="4" w:space="1" w:color="auto"/>
          <w:left w:val="single" w:sz="4" w:space="4" w:color="auto"/>
          <w:bottom w:val="single" w:sz="4" w:space="1" w:color="auto"/>
          <w:right w:val="single" w:sz="4" w:space="4" w:color="auto"/>
        </w:pBdr>
        <w:jc w:val="center"/>
        <w:rPr>
          <w:sz w:val="20"/>
        </w:rPr>
      </w:pPr>
      <w:r w:rsidRPr="005E4867">
        <w:rPr>
          <w:sz w:val="20"/>
        </w:rPr>
        <w:t>209 Tenth Street</w:t>
      </w:r>
      <w:r w:rsidRPr="005E4867">
        <w:rPr>
          <w:sz w:val="20"/>
        </w:rPr>
        <w:tab/>
      </w:r>
      <w:r w:rsidRPr="005E4867">
        <w:rPr>
          <w:sz w:val="20"/>
        </w:rPr>
        <w:tab/>
      </w:r>
      <w:r w:rsidRPr="005E4867">
        <w:rPr>
          <w:sz w:val="20"/>
        </w:rPr>
        <w:tab/>
      </w:r>
      <w:r w:rsidRPr="005E4867">
        <w:rPr>
          <w:sz w:val="20"/>
        </w:rPr>
        <w:tab/>
      </w:r>
      <w:r w:rsidRPr="005E4867">
        <w:rPr>
          <w:sz w:val="20"/>
        </w:rPr>
        <w:tab/>
        <w:t>Mrs. Lottridge-Polzien</w:t>
      </w:r>
    </w:p>
    <w:p w:rsidR="00656449" w:rsidRPr="005E4867" w:rsidRDefault="00656449" w:rsidP="00FD5489">
      <w:pPr>
        <w:pBdr>
          <w:top w:val="single" w:sz="4" w:space="1" w:color="auto"/>
          <w:left w:val="single" w:sz="4" w:space="4" w:color="auto"/>
          <w:bottom w:val="single" w:sz="4" w:space="1" w:color="auto"/>
          <w:right w:val="single" w:sz="4" w:space="4" w:color="auto"/>
        </w:pBdr>
        <w:jc w:val="center"/>
        <w:rPr>
          <w:sz w:val="20"/>
        </w:rPr>
      </w:pPr>
      <w:r w:rsidRPr="005E4867">
        <w:rPr>
          <w:sz w:val="20"/>
        </w:rPr>
        <w:t>Manning, Iowa  51455</w:t>
      </w:r>
      <w:r w:rsidRPr="005E4867">
        <w:rPr>
          <w:sz w:val="20"/>
        </w:rPr>
        <w:tab/>
      </w:r>
      <w:r w:rsidRPr="005E4867">
        <w:rPr>
          <w:sz w:val="20"/>
        </w:rPr>
        <w:tab/>
      </w:r>
      <w:r w:rsidRPr="005E4867">
        <w:rPr>
          <w:sz w:val="20"/>
        </w:rPr>
        <w:tab/>
      </w:r>
      <w:r w:rsidRPr="005E4867">
        <w:rPr>
          <w:sz w:val="20"/>
        </w:rPr>
        <w:tab/>
        <w:t>English/reading instructor</w:t>
      </w:r>
    </w:p>
    <w:p w:rsidR="00656449" w:rsidRPr="005E4867" w:rsidRDefault="00656449" w:rsidP="00FD5489">
      <w:pPr>
        <w:pBdr>
          <w:top w:val="single" w:sz="4" w:space="1" w:color="auto"/>
          <w:left w:val="single" w:sz="4" w:space="4" w:color="auto"/>
          <w:bottom w:val="single" w:sz="4" w:space="1" w:color="auto"/>
          <w:right w:val="single" w:sz="4" w:space="4" w:color="auto"/>
        </w:pBdr>
        <w:jc w:val="center"/>
        <w:rPr>
          <w:sz w:val="20"/>
        </w:rPr>
      </w:pPr>
    </w:p>
    <w:p w:rsidR="00656449" w:rsidRPr="00A91B91" w:rsidRDefault="00656449" w:rsidP="00FD5489">
      <w:pPr>
        <w:pBdr>
          <w:top w:val="single" w:sz="4" w:space="1" w:color="auto"/>
          <w:left w:val="single" w:sz="4" w:space="4" w:color="auto"/>
          <w:bottom w:val="single" w:sz="4" w:space="1" w:color="auto"/>
          <w:right w:val="single" w:sz="4" w:space="4" w:color="auto"/>
        </w:pBdr>
        <w:rPr>
          <w:b/>
          <w:sz w:val="20"/>
        </w:rPr>
      </w:pPr>
      <w:r w:rsidRPr="00A91B91">
        <w:rPr>
          <w:b/>
          <w:sz w:val="20"/>
        </w:rPr>
        <w:t>Classroom Atmosphere:</w:t>
      </w:r>
    </w:p>
    <w:p w:rsidR="00656449" w:rsidRPr="005E4867" w:rsidRDefault="00656449" w:rsidP="00FD5489">
      <w:pPr>
        <w:pBdr>
          <w:top w:val="single" w:sz="4" w:space="1" w:color="auto"/>
          <w:left w:val="single" w:sz="4" w:space="4" w:color="auto"/>
          <w:bottom w:val="single" w:sz="4" w:space="1" w:color="auto"/>
          <w:right w:val="single" w:sz="4" w:space="4" w:color="auto"/>
        </w:pBdr>
        <w:ind w:firstLine="720"/>
        <w:rPr>
          <w:sz w:val="20"/>
        </w:rPr>
      </w:pPr>
      <w:r w:rsidRPr="005E4867">
        <w:rPr>
          <w:sz w:val="20"/>
        </w:rPr>
        <w:t>To enhance the learning</w:t>
      </w:r>
      <w:r>
        <w:rPr>
          <w:sz w:val="20"/>
        </w:rPr>
        <w:t xml:space="preserve"> atmosphere, the following procedures</w:t>
      </w:r>
      <w:r w:rsidRPr="005E4867">
        <w:rPr>
          <w:sz w:val="20"/>
        </w:rPr>
        <w:t xml:space="preserve"> have been established for students:</w:t>
      </w:r>
    </w:p>
    <w:p w:rsidR="00656449" w:rsidRPr="005E4867" w:rsidRDefault="00656449" w:rsidP="00FD5489">
      <w:pPr>
        <w:pStyle w:val="ListParagraph"/>
        <w:numPr>
          <w:ilvl w:val="0"/>
          <w:numId w:val="1"/>
        </w:numPr>
        <w:pBdr>
          <w:top w:val="single" w:sz="4" w:space="1" w:color="auto"/>
          <w:left w:val="single" w:sz="4" w:space="4" w:color="auto"/>
          <w:bottom w:val="single" w:sz="4" w:space="1" w:color="auto"/>
          <w:right w:val="single" w:sz="4" w:space="4" w:color="auto"/>
        </w:pBdr>
        <w:shd w:val="pct5" w:color="auto" w:fill="auto"/>
        <w:rPr>
          <w:sz w:val="20"/>
        </w:rPr>
      </w:pPr>
      <w:r w:rsidRPr="005E4867">
        <w:rPr>
          <w:sz w:val="20"/>
        </w:rPr>
        <w:t>Be in your assigned seat and working quietly when the bell rings.</w:t>
      </w:r>
    </w:p>
    <w:p w:rsidR="00656449" w:rsidRPr="005E4867" w:rsidRDefault="00656449" w:rsidP="00FD5489">
      <w:pPr>
        <w:pStyle w:val="ListParagraph"/>
        <w:numPr>
          <w:ilvl w:val="0"/>
          <w:numId w:val="1"/>
        </w:numPr>
        <w:pBdr>
          <w:top w:val="single" w:sz="4" w:space="1" w:color="auto"/>
          <w:left w:val="single" w:sz="4" w:space="4" w:color="auto"/>
          <w:bottom w:val="single" w:sz="4" w:space="1" w:color="auto"/>
          <w:right w:val="single" w:sz="4" w:space="4" w:color="auto"/>
        </w:pBdr>
        <w:shd w:val="pct5" w:color="auto" w:fill="auto"/>
        <w:rPr>
          <w:sz w:val="20"/>
        </w:rPr>
      </w:pPr>
      <w:r w:rsidRPr="005E4867">
        <w:rPr>
          <w:sz w:val="20"/>
        </w:rPr>
        <w:t>Bring all books and other necessary materials to class.</w:t>
      </w:r>
    </w:p>
    <w:p w:rsidR="00656449" w:rsidRPr="005E4867" w:rsidRDefault="00656449" w:rsidP="00FD5489">
      <w:pPr>
        <w:pStyle w:val="ListParagraph"/>
        <w:numPr>
          <w:ilvl w:val="0"/>
          <w:numId w:val="1"/>
        </w:numPr>
        <w:pBdr>
          <w:top w:val="single" w:sz="4" w:space="1" w:color="auto"/>
          <w:left w:val="single" w:sz="4" w:space="4" w:color="auto"/>
          <w:bottom w:val="single" w:sz="4" w:space="1" w:color="auto"/>
          <w:right w:val="single" w:sz="4" w:space="4" w:color="auto"/>
        </w:pBdr>
        <w:shd w:val="pct5" w:color="auto" w:fill="auto"/>
        <w:rPr>
          <w:sz w:val="20"/>
        </w:rPr>
      </w:pPr>
      <w:r w:rsidRPr="005E4867">
        <w:rPr>
          <w:sz w:val="20"/>
        </w:rPr>
        <w:t>Be quiet when someone else is speaking; you are expected to respect those around you.</w:t>
      </w:r>
    </w:p>
    <w:p w:rsidR="00656449" w:rsidRPr="005E4867" w:rsidRDefault="00656449" w:rsidP="00FD5489">
      <w:pPr>
        <w:pStyle w:val="ListParagraph"/>
        <w:numPr>
          <w:ilvl w:val="0"/>
          <w:numId w:val="1"/>
        </w:numPr>
        <w:pBdr>
          <w:top w:val="single" w:sz="4" w:space="1" w:color="auto"/>
          <w:left w:val="single" w:sz="4" w:space="4" w:color="auto"/>
          <w:bottom w:val="single" w:sz="4" w:space="1" w:color="auto"/>
          <w:right w:val="single" w:sz="4" w:space="4" w:color="auto"/>
        </w:pBdr>
        <w:shd w:val="pct5" w:color="auto" w:fill="auto"/>
        <w:rPr>
          <w:sz w:val="20"/>
        </w:rPr>
      </w:pPr>
      <w:r w:rsidRPr="005E4867">
        <w:rPr>
          <w:sz w:val="20"/>
        </w:rPr>
        <w:t>Use language appropriate for the classroom.</w:t>
      </w:r>
    </w:p>
    <w:p w:rsidR="00656449" w:rsidRPr="005E4867" w:rsidRDefault="00656449" w:rsidP="00FD5489">
      <w:pPr>
        <w:pStyle w:val="ListParagraph"/>
        <w:numPr>
          <w:ilvl w:val="0"/>
          <w:numId w:val="1"/>
        </w:numPr>
        <w:pBdr>
          <w:top w:val="single" w:sz="4" w:space="1" w:color="auto"/>
          <w:left w:val="single" w:sz="4" w:space="4" w:color="auto"/>
          <w:bottom w:val="single" w:sz="4" w:space="1" w:color="auto"/>
          <w:right w:val="single" w:sz="4" w:space="4" w:color="auto"/>
        </w:pBdr>
        <w:shd w:val="pct5" w:color="auto" w:fill="auto"/>
        <w:rPr>
          <w:sz w:val="20"/>
        </w:rPr>
      </w:pPr>
      <w:r w:rsidRPr="005E4867">
        <w:rPr>
          <w:sz w:val="20"/>
        </w:rPr>
        <w:t>Take responsibility for yourself and your work.</w:t>
      </w:r>
    </w:p>
    <w:p w:rsidR="00656449" w:rsidRPr="005E4867" w:rsidRDefault="00656449" w:rsidP="00FD5489">
      <w:pPr>
        <w:pBdr>
          <w:top w:val="single" w:sz="4" w:space="1" w:color="auto"/>
          <w:left w:val="single" w:sz="4" w:space="4" w:color="auto"/>
          <w:bottom w:val="single" w:sz="4" w:space="1" w:color="auto"/>
          <w:right w:val="single" w:sz="4" w:space="4" w:color="auto"/>
        </w:pBdr>
        <w:rPr>
          <w:sz w:val="20"/>
        </w:rPr>
      </w:pPr>
    </w:p>
    <w:p w:rsidR="00656449" w:rsidRPr="00A91B91" w:rsidRDefault="00656449" w:rsidP="00FD5489">
      <w:pPr>
        <w:pBdr>
          <w:top w:val="single" w:sz="4" w:space="1" w:color="auto"/>
          <w:left w:val="single" w:sz="4" w:space="4" w:color="auto"/>
          <w:bottom w:val="single" w:sz="4" w:space="1" w:color="auto"/>
          <w:right w:val="single" w:sz="4" w:space="4" w:color="auto"/>
        </w:pBdr>
        <w:rPr>
          <w:b/>
          <w:sz w:val="20"/>
        </w:rPr>
      </w:pPr>
      <w:r w:rsidRPr="00A91B91">
        <w:rPr>
          <w:b/>
          <w:sz w:val="20"/>
        </w:rPr>
        <w:t>Student Responsibility:</w:t>
      </w:r>
    </w:p>
    <w:p w:rsidR="00FD5489" w:rsidRDefault="00656449" w:rsidP="00FD5489">
      <w:pPr>
        <w:pBdr>
          <w:top w:val="single" w:sz="4" w:space="1" w:color="auto"/>
          <w:left w:val="single" w:sz="4" w:space="4" w:color="auto"/>
          <w:bottom w:val="single" w:sz="4" w:space="1" w:color="auto"/>
          <w:right w:val="single" w:sz="4" w:space="4" w:color="auto"/>
        </w:pBdr>
        <w:ind w:firstLine="720"/>
        <w:rPr>
          <w:sz w:val="20"/>
        </w:rPr>
      </w:pPr>
      <w:r w:rsidRPr="005E4867">
        <w:rPr>
          <w:sz w:val="20"/>
        </w:rPr>
        <w:t>Each student is responsible for bringing the necessary materials to class each day.  This includes an appropriate writing utensil, appropriate notebooks, the assigned book,</w:t>
      </w:r>
      <w:r>
        <w:rPr>
          <w:sz w:val="20"/>
        </w:rPr>
        <w:t xml:space="preserve"> an extra reading book,</w:t>
      </w:r>
      <w:r w:rsidRPr="005E4867">
        <w:rPr>
          <w:sz w:val="20"/>
        </w:rPr>
        <w:t xml:space="preserve"> and all other assigned materials</w:t>
      </w:r>
      <w:r>
        <w:rPr>
          <w:sz w:val="20"/>
        </w:rPr>
        <w:t>.</w:t>
      </w:r>
    </w:p>
    <w:p w:rsidR="00656449" w:rsidRPr="00FD5489" w:rsidRDefault="00656449" w:rsidP="00FD5489">
      <w:pPr>
        <w:pBdr>
          <w:top w:val="single" w:sz="4" w:space="1" w:color="auto"/>
          <w:left w:val="single" w:sz="4" w:space="4" w:color="auto"/>
          <w:bottom w:val="single" w:sz="4" w:space="1" w:color="auto"/>
          <w:right w:val="single" w:sz="4" w:space="4" w:color="auto"/>
        </w:pBdr>
        <w:ind w:firstLine="720"/>
        <w:rPr>
          <w:sz w:val="20"/>
        </w:rPr>
      </w:pPr>
    </w:p>
    <w:p w:rsidR="00656449" w:rsidRPr="00A91B91" w:rsidRDefault="00656449" w:rsidP="00FD5489">
      <w:pPr>
        <w:pBdr>
          <w:top w:val="single" w:sz="4" w:space="1" w:color="auto"/>
          <w:left w:val="single" w:sz="4" w:space="4" w:color="auto"/>
          <w:bottom w:val="single" w:sz="4" w:space="1" w:color="auto"/>
          <w:right w:val="single" w:sz="4" w:space="4" w:color="auto"/>
        </w:pBdr>
        <w:rPr>
          <w:b/>
          <w:sz w:val="20"/>
        </w:rPr>
      </w:pPr>
      <w:r w:rsidRPr="00A91B91">
        <w:rPr>
          <w:b/>
          <w:sz w:val="20"/>
        </w:rPr>
        <w:t>Course Description</w:t>
      </w:r>
      <w:r>
        <w:rPr>
          <w:b/>
          <w:sz w:val="20"/>
        </w:rPr>
        <w:t>:</w:t>
      </w:r>
    </w:p>
    <w:p w:rsidR="00656449" w:rsidRPr="005E4867" w:rsidRDefault="00656449" w:rsidP="00FD5489">
      <w:pPr>
        <w:pStyle w:val="Body"/>
        <w:pBdr>
          <w:top w:val="single" w:sz="4" w:space="1" w:color="auto"/>
          <w:left w:val="single" w:sz="4" w:space="4" w:color="auto"/>
          <w:bottom w:val="single" w:sz="4" w:space="1" w:color="auto"/>
          <w:right w:val="single" w:sz="4" w:space="4" w:color="auto"/>
        </w:pBdr>
        <w:tabs>
          <w:tab w:val="left" w:pos="720"/>
        </w:tabs>
        <w:rPr>
          <w:rFonts w:ascii="Cambria" w:hAnsi="Cambria"/>
          <w:sz w:val="20"/>
        </w:rPr>
      </w:pPr>
      <w:r w:rsidRPr="005E4867">
        <w:rPr>
          <w:rFonts w:ascii="Cambria" w:hAnsi="Cambria"/>
          <w:sz w:val="20"/>
        </w:rPr>
        <w:tab/>
        <w:t xml:space="preserve">Students will study various forms of literature dealing with men and women in sports.  </w:t>
      </w:r>
      <w:r>
        <w:rPr>
          <w:rFonts w:ascii="Cambria" w:hAnsi="Cambria"/>
          <w:sz w:val="20"/>
        </w:rPr>
        <w:t xml:space="preserve">They will engage in activities and lessons that allow them to understand and empathize with others while thinking at a high level. </w:t>
      </w:r>
    </w:p>
    <w:p w:rsidR="00656449" w:rsidRPr="005E4867" w:rsidRDefault="00656449" w:rsidP="00FD5489">
      <w:pPr>
        <w:pBdr>
          <w:top w:val="single" w:sz="4" w:space="1" w:color="auto"/>
          <w:left w:val="single" w:sz="4" w:space="4" w:color="auto"/>
          <w:bottom w:val="single" w:sz="4" w:space="1" w:color="auto"/>
          <w:right w:val="single" w:sz="4" w:space="4" w:color="auto"/>
        </w:pBdr>
        <w:rPr>
          <w:sz w:val="20"/>
        </w:rPr>
      </w:pPr>
    </w:p>
    <w:p w:rsidR="00656449" w:rsidRPr="00A91B91" w:rsidRDefault="00656449" w:rsidP="00FD5489">
      <w:pPr>
        <w:pBdr>
          <w:top w:val="single" w:sz="4" w:space="1" w:color="auto"/>
          <w:left w:val="single" w:sz="4" w:space="4" w:color="auto"/>
          <w:bottom w:val="single" w:sz="4" w:space="1" w:color="auto"/>
          <w:right w:val="single" w:sz="4" w:space="4" w:color="auto"/>
        </w:pBdr>
        <w:rPr>
          <w:b/>
          <w:sz w:val="20"/>
        </w:rPr>
      </w:pPr>
      <w:r w:rsidRPr="00A91B91">
        <w:rPr>
          <w:b/>
          <w:sz w:val="20"/>
        </w:rPr>
        <w:t>Late Work Policy:</w:t>
      </w:r>
    </w:p>
    <w:p w:rsidR="00656449" w:rsidRPr="00832D8B" w:rsidRDefault="00656449" w:rsidP="00FD5489">
      <w:pPr>
        <w:pBdr>
          <w:top w:val="single" w:sz="4" w:space="1" w:color="auto"/>
          <w:left w:val="single" w:sz="4" w:space="4" w:color="auto"/>
          <w:bottom w:val="single" w:sz="4" w:space="1" w:color="auto"/>
          <w:right w:val="single" w:sz="4" w:space="4" w:color="auto"/>
        </w:pBdr>
        <w:rPr>
          <w:rFonts w:asciiTheme="minorHAnsi" w:hAnsiTheme="minorHAnsi"/>
          <w:sz w:val="20"/>
        </w:rPr>
      </w:pPr>
      <w:r w:rsidRPr="005E4867">
        <w:rPr>
          <w:sz w:val="20"/>
        </w:rPr>
        <w:tab/>
      </w:r>
      <w:r w:rsidR="00832D8B" w:rsidRPr="00832D8B">
        <w:rPr>
          <w:rFonts w:asciiTheme="minorHAnsi" w:hAnsiTheme="minorHAnsi"/>
          <w:sz w:val="20"/>
        </w:rPr>
        <w:t>All work is due at the beginning of the class period unless otherwise noted. Work not turned in at the final due date given by the teacher for the end of the semester will result in a “zero” for those particular assignments.</w:t>
      </w:r>
    </w:p>
    <w:p w:rsidR="00656449" w:rsidRPr="005E4867" w:rsidRDefault="00656449" w:rsidP="00FD5489">
      <w:pPr>
        <w:pBdr>
          <w:top w:val="single" w:sz="4" w:space="1" w:color="auto"/>
          <w:left w:val="single" w:sz="4" w:space="4" w:color="auto"/>
          <w:bottom w:val="single" w:sz="4" w:space="1" w:color="auto"/>
          <w:right w:val="single" w:sz="4" w:space="4" w:color="auto"/>
        </w:pBdr>
        <w:rPr>
          <w:sz w:val="20"/>
        </w:rPr>
      </w:pPr>
    </w:p>
    <w:p w:rsidR="00656449" w:rsidRPr="00A91B91" w:rsidRDefault="00656449" w:rsidP="00FD5489">
      <w:pPr>
        <w:pBdr>
          <w:top w:val="single" w:sz="4" w:space="1" w:color="auto"/>
          <w:left w:val="single" w:sz="4" w:space="4" w:color="auto"/>
          <w:bottom w:val="single" w:sz="4" w:space="1" w:color="auto"/>
          <w:right w:val="single" w:sz="4" w:space="4" w:color="auto"/>
        </w:pBdr>
        <w:rPr>
          <w:b/>
          <w:sz w:val="20"/>
        </w:rPr>
      </w:pPr>
      <w:r w:rsidRPr="00A91B91">
        <w:rPr>
          <w:b/>
          <w:sz w:val="20"/>
        </w:rPr>
        <w:t xml:space="preserve">Unexcused Absences-refer to the IKM-Manning Student Handbook </w:t>
      </w:r>
    </w:p>
    <w:p w:rsidR="00656449" w:rsidRPr="005E4867" w:rsidRDefault="00656449" w:rsidP="00FD5489">
      <w:pPr>
        <w:pBdr>
          <w:top w:val="single" w:sz="4" w:space="1" w:color="auto"/>
          <w:left w:val="single" w:sz="4" w:space="4" w:color="auto"/>
          <w:bottom w:val="single" w:sz="4" w:space="1" w:color="auto"/>
          <w:right w:val="single" w:sz="4" w:space="4" w:color="auto"/>
        </w:pBdr>
        <w:rPr>
          <w:sz w:val="20"/>
        </w:rPr>
      </w:pPr>
      <w:r w:rsidRPr="005E4867">
        <w:rPr>
          <w:sz w:val="20"/>
        </w:rPr>
        <w:tab/>
        <w:t xml:space="preserve">School work missed because of an unexcused absence will receive no credit. </w:t>
      </w:r>
    </w:p>
    <w:p w:rsidR="00656449" w:rsidRPr="005E4867" w:rsidRDefault="00656449" w:rsidP="00FD5489">
      <w:pPr>
        <w:pBdr>
          <w:top w:val="single" w:sz="4" w:space="1" w:color="auto"/>
          <w:left w:val="single" w:sz="4" w:space="4" w:color="auto"/>
          <w:bottom w:val="single" w:sz="4" w:space="1" w:color="auto"/>
          <w:right w:val="single" w:sz="4" w:space="4" w:color="auto"/>
        </w:pBdr>
        <w:rPr>
          <w:sz w:val="20"/>
        </w:rPr>
      </w:pPr>
    </w:p>
    <w:p w:rsidR="00656449" w:rsidRPr="00A91B91" w:rsidRDefault="00656449" w:rsidP="00FD5489">
      <w:pPr>
        <w:pBdr>
          <w:top w:val="single" w:sz="4" w:space="1" w:color="auto"/>
          <w:left w:val="single" w:sz="4" w:space="4" w:color="auto"/>
          <w:bottom w:val="single" w:sz="4" w:space="1" w:color="auto"/>
          <w:right w:val="single" w:sz="4" w:space="4" w:color="auto"/>
        </w:pBdr>
        <w:rPr>
          <w:b/>
          <w:sz w:val="20"/>
        </w:rPr>
      </w:pPr>
      <w:r w:rsidRPr="00A91B91">
        <w:rPr>
          <w:b/>
          <w:sz w:val="20"/>
        </w:rPr>
        <w:t>Supplies for Literature of Sports:</w:t>
      </w:r>
    </w:p>
    <w:p w:rsidR="00656449" w:rsidRPr="005E4867" w:rsidRDefault="00656449" w:rsidP="00FD5489">
      <w:pPr>
        <w:numPr>
          <w:ilvl w:val="0"/>
          <w:numId w:val="2"/>
        </w:numPr>
        <w:pBdr>
          <w:top w:val="single" w:sz="4" w:space="1" w:color="auto"/>
          <w:left w:val="single" w:sz="4" w:space="4" w:color="auto"/>
          <w:bottom w:val="single" w:sz="4" w:space="1" w:color="auto"/>
          <w:right w:val="single" w:sz="4" w:space="4" w:color="auto"/>
        </w:pBdr>
        <w:shd w:val="pct5" w:color="auto" w:fill="auto"/>
        <w:rPr>
          <w:sz w:val="20"/>
        </w:rPr>
      </w:pPr>
      <w:r w:rsidRPr="005E4867">
        <w:rPr>
          <w:sz w:val="20"/>
        </w:rPr>
        <w:t>notebook for taking notes and completing assignments</w:t>
      </w:r>
    </w:p>
    <w:p w:rsidR="00656449" w:rsidRPr="005E4867" w:rsidRDefault="00656449" w:rsidP="00FD5489">
      <w:pPr>
        <w:numPr>
          <w:ilvl w:val="0"/>
          <w:numId w:val="2"/>
        </w:numPr>
        <w:pBdr>
          <w:top w:val="single" w:sz="4" w:space="1" w:color="auto"/>
          <w:left w:val="single" w:sz="4" w:space="4" w:color="auto"/>
          <w:bottom w:val="single" w:sz="4" w:space="1" w:color="auto"/>
          <w:right w:val="single" w:sz="4" w:space="4" w:color="auto"/>
        </w:pBdr>
        <w:shd w:val="pct5" w:color="auto" w:fill="auto"/>
        <w:rPr>
          <w:sz w:val="20"/>
        </w:rPr>
      </w:pPr>
      <w:r w:rsidRPr="005E4867">
        <w:rPr>
          <w:sz w:val="20"/>
        </w:rPr>
        <w:t>writing utensils including pencils and blue or black pens</w:t>
      </w:r>
    </w:p>
    <w:p w:rsidR="00656449" w:rsidRPr="005E4867" w:rsidRDefault="00656449" w:rsidP="00FD5489">
      <w:pPr>
        <w:numPr>
          <w:ilvl w:val="0"/>
          <w:numId w:val="2"/>
        </w:numPr>
        <w:pBdr>
          <w:top w:val="single" w:sz="4" w:space="1" w:color="auto"/>
          <w:left w:val="single" w:sz="4" w:space="4" w:color="auto"/>
          <w:bottom w:val="single" w:sz="4" w:space="1" w:color="auto"/>
          <w:right w:val="single" w:sz="4" w:space="4" w:color="auto"/>
        </w:pBdr>
        <w:shd w:val="pct5" w:color="auto" w:fill="auto"/>
        <w:rPr>
          <w:sz w:val="20"/>
        </w:rPr>
      </w:pPr>
      <w:r w:rsidRPr="005E4867">
        <w:rPr>
          <w:sz w:val="20"/>
        </w:rPr>
        <w:t>free reading book at all times</w:t>
      </w:r>
    </w:p>
    <w:p w:rsidR="00656449" w:rsidRPr="005E4867" w:rsidRDefault="00656449" w:rsidP="00FD5489">
      <w:pPr>
        <w:pBdr>
          <w:top w:val="single" w:sz="4" w:space="1" w:color="auto"/>
          <w:left w:val="single" w:sz="4" w:space="4" w:color="auto"/>
          <w:bottom w:val="single" w:sz="4" w:space="1" w:color="auto"/>
          <w:right w:val="single" w:sz="4" w:space="4" w:color="auto"/>
        </w:pBdr>
        <w:rPr>
          <w:sz w:val="20"/>
        </w:rPr>
      </w:pPr>
    </w:p>
    <w:p w:rsidR="00656449" w:rsidRPr="00A91B91" w:rsidRDefault="00656449" w:rsidP="00FD5489">
      <w:pPr>
        <w:pBdr>
          <w:top w:val="single" w:sz="4" w:space="1" w:color="auto"/>
          <w:left w:val="single" w:sz="4" w:space="4" w:color="auto"/>
          <w:bottom w:val="single" w:sz="4" w:space="1" w:color="auto"/>
          <w:right w:val="single" w:sz="4" w:space="4" w:color="auto"/>
        </w:pBdr>
        <w:rPr>
          <w:b/>
          <w:sz w:val="20"/>
        </w:rPr>
      </w:pPr>
      <w:r w:rsidRPr="00A91B91">
        <w:rPr>
          <w:b/>
          <w:sz w:val="20"/>
        </w:rPr>
        <w:t>Plagiarism Explanation and Policy</w:t>
      </w:r>
    </w:p>
    <w:p w:rsidR="00656449" w:rsidRPr="005E4867" w:rsidRDefault="00656449" w:rsidP="00FD5489">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sz w:val="20"/>
          <w:szCs w:val="32"/>
        </w:rPr>
      </w:pPr>
      <w:r w:rsidRPr="005E4867">
        <w:rPr>
          <w:sz w:val="20"/>
          <w:szCs w:val="32"/>
        </w:rPr>
        <w:t>Plagiarism is the practice of taking someone else’s work or ideas and passing them off as one’s own.  If any of the work on your paper is not your own and you have failed to make this clear to your instructor, then you are deliberately defrauding your teacher, and you are guilty of plagiarism.  Students who plagiarize will automatically receive a “0” on the plagiarized work.</w:t>
      </w:r>
      <w:r w:rsidRPr="005E4867">
        <w:rPr>
          <w:rFonts w:cs="Papyrus"/>
          <w:sz w:val="20"/>
          <w:szCs w:val="32"/>
        </w:rPr>
        <w:t xml:space="preserve"> </w:t>
      </w:r>
      <w:r w:rsidRPr="005E4867">
        <w:rPr>
          <w:sz w:val="20"/>
        </w:rPr>
        <w:t>Refer to the IKM-Manning High School Student Handbook for more information regarding the school’s Academic Misconduct Policy.</w:t>
      </w:r>
    </w:p>
    <w:p w:rsidR="00656449" w:rsidRPr="005E4867" w:rsidRDefault="00656449" w:rsidP="00FD5489">
      <w:pPr>
        <w:pBdr>
          <w:top w:val="single" w:sz="4" w:space="1" w:color="auto"/>
          <w:left w:val="single" w:sz="4" w:space="4" w:color="auto"/>
          <w:bottom w:val="single" w:sz="4" w:space="1" w:color="auto"/>
          <w:right w:val="single" w:sz="4" w:space="4" w:color="auto"/>
        </w:pBdr>
        <w:rPr>
          <w:sz w:val="20"/>
        </w:rPr>
      </w:pPr>
    </w:p>
    <w:p w:rsidR="00656449" w:rsidRPr="005E4867" w:rsidRDefault="00656449" w:rsidP="00FD5489">
      <w:pPr>
        <w:pBdr>
          <w:top w:val="single" w:sz="4" w:space="1" w:color="auto"/>
          <w:left w:val="single" w:sz="4" w:space="4" w:color="auto"/>
          <w:bottom w:val="single" w:sz="4" w:space="1" w:color="auto"/>
          <w:right w:val="single" w:sz="4" w:space="4" w:color="auto"/>
        </w:pBdr>
        <w:rPr>
          <w:sz w:val="20"/>
        </w:rPr>
      </w:pPr>
      <w:r w:rsidRPr="005E4867">
        <w:rPr>
          <w:sz w:val="20"/>
        </w:rPr>
        <w:t>Mrs. Lottridge-Polzien</w:t>
      </w:r>
    </w:p>
    <w:p w:rsidR="00656449" w:rsidRPr="005E4867" w:rsidRDefault="008533AD" w:rsidP="00FD5489">
      <w:pPr>
        <w:pBdr>
          <w:top w:val="single" w:sz="4" w:space="1" w:color="auto"/>
          <w:left w:val="single" w:sz="4" w:space="4" w:color="auto"/>
          <w:bottom w:val="single" w:sz="4" w:space="1" w:color="auto"/>
          <w:right w:val="single" w:sz="4" w:space="4" w:color="auto"/>
        </w:pBdr>
        <w:rPr>
          <w:sz w:val="20"/>
        </w:rPr>
      </w:pPr>
      <w:hyperlink r:id="rId5" w:history="1">
        <w:r w:rsidR="00656449" w:rsidRPr="005E4867">
          <w:rPr>
            <w:rStyle w:val="Hyperlink"/>
            <w:sz w:val="20"/>
          </w:rPr>
          <w:t>slottridge@ikm-manning.k12.ia.us</w:t>
        </w:r>
      </w:hyperlink>
    </w:p>
    <w:p w:rsidR="00656449" w:rsidRPr="005E4867" w:rsidRDefault="00656449" w:rsidP="00FD5489">
      <w:pPr>
        <w:pBdr>
          <w:top w:val="single" w:sz="4" w:space="1" w:color="auto"/>
          <w:left w:val="single" w:sz="4" w:space="4" w:color="auto"/>
          <w:bottom w:val="single" w:sz="4" w:space="1" w:color="auto"/>
          <w:right w:val="single" w:sz="4" w:space="4" w:color="auto"/>
        </w:pBdr>
        <w:rPr>
          <w:sz w:val="20"/>
        </w:rPr>
      </w:pPr>
      <w:r w:rsidRPr="005E4867">
        <w:rPr>
          <w:sz w:val="20"/>
        </w:rPr>
        <w:t>English instructor</w:t>
      </w:r>
    </w:p>
    <w:p w:rsidR="00656449" w:rsidRPr="005E4867" w:rsidRDefault="00656449" w:rsidP="00FD5489">
      <w:pPr>
        <w:pBdr>
          <w:top w:val="single" w:sz="4" w:space="1" w:color="auto"/>
          <w:left w:val="single" w:sz="4" w:space="4" w:color="auto"/>
          <w:bottom w:val="single" w:sz="4" w:space="1" w:color="auto"/>
          <w:right w:val="single" w:sz="4" w:space="4" w:color="auto"/>
        </w:pBdr>
        <w:rPr>
          <w:sz w:val="20"/>
        </w:rPr>
      </w:pPr>
      <w:r w:rsidRPr="005E4867">
        <w:rPr>
          <w:sz w:val="20"/>
        </w:rPr>
        <w:t>IKM-Manning High School</w:t>
      </w:r>
    </w:p>
    <w:p w:rsidR="00656449" w:rsidRPr="005E4867" w:rsidRDefault="00656449" w:rsidP="00656449">
      <w:pPr>
        <w:rPr>
          <w:sz w:val="20"/>
        </w:rPr>
      </w:pPr>
    </w:p>
    <w:p w:rsidR="000D350C" w:rsidRDefault="007769BE" w:rsidP="00FD5489"/>
    <w:sectPr w:rsidR="000D350C" w:rsidSect="006D5F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052EC"/>
    <w:multiLevelType w:val="hybridMultilevel"/>
    <w:tmpl w:val="0D0E5486"/>
    <w:lvl w:ilvl="0" w:tplc="FADC8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C830E8"/>
    <w:multiLevelType w:val="hybridMultilevel"/>
    <w:tmpl w:val="0224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6449"/>
    <w:rsid w:val="001F1DCA"/>
    <w:rsid w:val="00203DE3"/>
    <w:rsid w:val="003B2747"/>
    <w:rsid w:val="00481F86"/>
    <w:rsid w:val="004C411B"/>
    <w:rsid w:val="00656449"/>
    <w:rsid w:val="00722AED"/>
    <w:rsid w:val="007769BE"/>
    <w:rsid w:val="00832D8B"/>
    <w:rsid w:val="008533AD"/>
    <w:rsid w:val="00FD548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49"/>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6449"/>
    <w:pPr>
      <w:ind w:left="720"/>
      <w:contextualSpacing/>
    </w:pPr>
  </w:style>
  <w:style w:type="character" w:styleId="Hyperlink">
    <w:name w:val="Hyperlink"/>
    <w:basedOn w:val="DefaultParagraphFont"/>
    <w:uiPriority w:val="99"/>
    <w:semiHidden/>
    <w:unhideWhenUsed/>
    <w:rsid w:val="00656449"/>
    <w:rPr>
      <w:color w:val="0000FF"/>
      <w:u w:val="single"/>
    </w:rPr>
  </w:style>
  <w:style w:type="paragraph" w:customStyle="1" w:styleId="Body">
    <w:name w:val="Body"/>
    <w:basedOn w:val="Normal"/>
    <w:rsid w:val="00656449"/>
    <w:pPr>
      <w:spacing w:line="240" w:lineRule="atLeast"/>
    </w:pPr>
    <w:rPr>
      <w:rFonts w:ascii="Helvetica" w:eastAsia="Times New Roman" w:hAnsi="Helvetica"/>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lottridge@ikm-manning.k12.i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Macintosh Word</Application>
  <DocSecurity>0</DocSecurity>
  <Lines>15</Lines>
  <Paragraphs>3</Paragraphs>
  <ScaleCrop>false</ScaleCrop>
  <Company>IKMMCSD</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Lottridge</dc:creator>
  <cp:keywords/>
  <cp:lastModifiedBy>Suzanne Lottridge</cp:lastModifiedBy>
  <cp:revision>2</cp:revision>
  <dcterms:created xsi:type="dcterms:W3CDTF">2018-07-24T20:04:00Z</dcterms:created>
  <dcterms:modified xsi:type="dcterms:W3CDTF">2018-07-24T20:04:00Z</dcterms:modified>
</cp:coreProperties>
</file>